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95D" w14:textId="77777777" w:rsidR="0064315B" w:rsidRDefault="007350FF">
      <w:pPr>
        <w:spacing w:before="32"/>
        <w:ind w:left="6135"/>
        <w:rPr>
          <w:sz w:val="20"/>
        </w:rPr>
      </w:pPr>
      <w:r>
        <w:rPr>
          <w:w w:val="95"/>
          <w:sz w:val="20"/>
        </w:rPr>
        <w:t>MOD.2</w:t>
      </w:r>
      <w:r>
        <w:rPr>
          <w:spacing w:val="98"/>
          <w:sz w:val="20"/>
        </w:rPr>
        <w:t xml:space="preserve"> </w:t>
      </w:r>
      <w:r>
        <w:rPr>
          <w:w w:val="95"/>
          <w:sz w:val="20"/>
        </w:rPr>
        <w:t>RICHIESTA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ACCESSO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GENERALIZZATO</w:t>
      </w:r>
    </w:p>
    <w:p w14:paraId="20AE9A2D" w14:textId="77777777" w:rsidR="0064315B" w:rsidRDefault="0064315B">
      <w:pPr>
        <w:pStyle w:val="Corpotesto"/>
        <w:spacing w:before="1"/>
        <w:rPr>
          <w:sz w:val="19"/>
        </w:rPr>
      </w:pPr>
    </w:p>
    <w:p w14:paraId="655D7C53" w14:textId="77777777" w:rsidR="0064315B" w:rsidRDefault="007350FF">
      <w:pPr>
        <w:pStyle w:val="Corpotesto"/>
        <w:spacing w:before="56"/>
        <w:ind w:left="100"/>
      </w:pPr>
      <w:r>
        <w:t>All’Ufficio di</w:t>
      </w:r>
      <w:r>
        <w:rPr>
          <w:spacing w:val="-4"/>
        </w:rPr>
        <w:t xml:space="preserve"> </w:t>
      </w:r>
      <w:r>
        <w:t>(che</w:t>
      </w:r>
      <w:r>
        <w:rPr>
          <w:spacing w:val="22"/>
        </w:rPr>
        <w:t xml:space="preserve"> </w:t>
      </w:r>
      <w:r>
        <w:t>detiene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dati,</w:t>
      </w:r>
      <w:r>
        <w:rPr>
          <w:spacing w:val="22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documenti)</w:t>
      </w:r>
    </w:p>
    <w:p w14:paraId="4E775D09" w14:textId="77777777" w:rsidR="0064315B" w:rsidRDefault="007350FF">
      <w:pPr>
        <w:pStyle w:val="Corpotesto"/>
        <w:rPr>
          <w:sz w:val="16"/>
        </w:rPr>
      </w:pPr>
      <w:r>
        <w:pict w14:anchorId="21364B0C">
          <v:shape id="_x0000_s1030" style="position:absolute;margin-left:51pt;margin-top:12.1pt;width:284.85pt;height:.1pt;z-index:-15728640;mso-wrap-distance-left:0;mso-wrap-distance-right:0;mso-position-horizontal-relative:page" coordorigin="1020,242" coordsize="5697,0" o:spt="100" adj="0,,0" path="m1020,242r2739,m3762,242r216,m3980,242r273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438F6CA" w14:textId="77777777" w:rsidR="0064315B" w:rsidRDefault="0064315B">
      <w:pPr>
        <w:pStyle w:val="Corpotesto"/>
        <w:rPr>
          <w:sz w:val="18"/>
        </w:rPr>
      </w:pPr>
    </w:p>
    <w:p w14:paraId="28607907" w14:textId="72B52C43" w:rsidR="0064315B" w:rsidRDefault="007350FF">
      <w:pPr>
        <w:pStyle w:val="Titolo1"/>
        <w:spacing w:before="56" w:line="266" w:lineRule="exact"/>
      </w:pPr>
      <w:r>
        <w:rPr>
          <w:spacing w:val="-1"/>
        </w:rPr>
        <w:t>RICHIESTA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ACCESSO </w:t>
      </w:r>
      <w:r>
        <w:rPr>
          <w:spacing w:val="-1"/>
        </w:rPr>
        <w:t>A</w:t>
      </w:r>
      <w:r w:rsidR="005B238F">
        <w:rPr>
          <w:spacing w:val="-1"/>
        </w:rPr>
        <w:t>GLI ATTI</w:t>
      </w:r>
    </w:p>
    <w:p w14:paraId="180FCCA0" w14:textId="6333F103" w:rsidR="0064315B" w:rsidRDefault="007350FF">
      <w:pPr>
        <w:pStyle w:val="Corpotesto"/>
        <w:spacing w:line="237" w:lineRule="auto"/>
        <w:ind w:left="1972" w:right="1990"/>
        <w:jc w:val="center"/>
      </w:pPr>
      <w:r>
        <w:rPr>
          <w:spacing w:val="-47"/>
        </w:rPr>
        <w:t xml:space="preserve"> </w:t>
      </w:r>
      <w:r>
        <w:t>articolo</w:t>
      </w:r>
      <w:r>
        <w:rPr>
          <w:spacing w:val="-1"/>
        </w:rPr>
        <w:t xml:space="preserve"> </w:t>
      </w:r>
      <w:r w:rsidR="005B238F">
        <w:rPr>
          <w:spacing w:val="-1"/>
        </w:rPr>
        <w:t>22 ss. L. n. 241/1990</w:t>
      </w:r>
    </w:p>
    <w:p w14:paraId="3129C9C0" w14:textId="77777777" w:rsidR="0064315B" w:rsidRDefault="0064315B">
      <w:pPr>
        <w:pStyle w:val="Corpotesto"/>
      </w:pPr>
    </w:p>
    <w:p w14:paraId="2B2DAA5C" w14:textId="77777777" w:rsidR="0064315B" w:rsidRDefault="007350FF">
      <w:pPr>
        <w:pStyle w:val="Corpotesto"/>
        <w:tabs>
          <w:tab w:val="left" w:pos="5258"/>
          <w:tab w:val="left" w:pos="9149"/>
        </w:tabs>
        <w:spacing w:before="162"/>
        <w:ind w:left="212"/>
      </w:pPr>
      <w:r>
        <w:t>Il/la</w:t>
      </w:r>
      <w:r>
        <w:rPr>
          <w:spacing w:val="36"/>
        </w:rPr>
        <w:t xml:space="preserve"> </w:t>
      </w:r>
      <w:r>
        <w:t>sottoscritto/a</w:t>
      </w:r>
      <w:r>
        <w:rPr>
          <w:spacing w:val="34"/>
        </w:rPr>
        <w:t xml:space="preserve"> </w:t>
      </w:r>
      <w:r>
        <w:t>cognome*</w:t>
      </w:r>
      <w:r>
        <w:rPr>
          <w:u w:val="single"/>
        </w:rPr>
        <w:tab/>
      </w:r>
      <w:r>
        <w:t>.nome*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D5C93" w14:textId="77777777" w:rsidR="0064315B" w:rsidRDefault="0064315B">
      <w:pPr>
        <w:pStyle w:val="Corpotesto"/>
        <w:spacing w:before="6"/>
        <w:rPr>
          <w:sz w:val="17"/>
        </w:rPr>
      </w:pPr>
    </w:p>
    <w:p w14:paraId="5A051C03" w14:textId="77777777" w:rsidR="0064315B" w:rsidRDefault="007350FF">
      <w:pPr>
        <w:pStyle w:val="Corpotesto"/>
        <w:tabs>
          <w:tab w:val="left" w:pos="2831"/>
          <w:tab w:val="left" w:pos="3880"/>
          <w:tab w:val="left" w:pos="4424"/>
          <w:tab w:val="left" w:pos="4945"/>
          <w:tab w:val="left" w:pos="5954"/>
          <w:tab w:val="left" w:pos="9307"/>
        </w:tabs>
        <w:spacing w:before="56"/>
        <w:ind w:left="212"/>
      </w:pPr>
      <w:r>
        <w:t>nato/a*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33"/>
        </w:rPr>
        <w:t xml:space="preserve"> </w:t>
      </w:r>
      <w:r>
        <w:t>in*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108A2A" w14:textId="77777777" w:rsidR="0064315B" w:rsidRDefault="0064315B">
      <w:pPr>
        <w:pStyle w:val="Corpotesto"/>
        <w:spacing w:before="5"/>
        <w:rPr>
          <w:sz w:val="17"/>
        </w:rPr>
      </w:pPr>
    </w:p>
    <w:p w14:paraId="42913663" w14:textId="77777777" w:rsidR="0064315B" w:rsidRDefault="007350FF">
      <w:pPr>
        <w:pStyle w:val="Corpotesto"/>
        <w:tabs>
          <w:tab w:val="left" w:pos="1343"/>
          <w:tab w:val="left" w:pos="5096"/>
          <w:tab w:val="left" w:pos="6042"/>
          <w:tab w:val="left" w:pos="9149"/>
        </w:tabs>
        <w:spacing w:before="56"/>
        <w:ind w:left="212"/>
      </w:pPr>
      <w:r>
        <w:t>(prov.</w:t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E05898" w14:textId="77777777" w:rsidR="0064315B" w:rsidRDefault="0064315B">
      <w:pPr>
        <w:pStyle w:val="Corpotesto"/>
        <w:spacing w:before="8"/>
        <w:rPr>
          <w:sz w:val="17"/>
        </w:rPr>
      </w:pPr>
    </w:p>
    <w:p w14:paraId="54B396E2" w14:textId="77777777" w:rsidR="0064315B" w:rsidRDefault="007350FF">
      <w:pPr>
        <w:pStyle w:val="Corpotesto"/>
        <w:tabs>
          <w:tab w:val="left" w:pos="7383"/>
        </w:tabs>
        <w:spacing w:before="56"/>
        <w:ind w:left="212"/>
      </w:pP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u w:val="single"/>
        </w:rPr>
        <w:tab/>
      </w:r>
      <w:r>
        <w:t>[3]</w:t>
      </w:r>
    </w:p>
    <w:p w14:paraId="08B049E0" w14:textId="77777777" w:rsidR="0064315B" w:rsidRDefault="0064315B">
      <w:pPr>
        <w:pStyle w:val="Corpotesto"/>
        <w:spacing w:before="1"/>
      </w:pPr>
    </w:p>
    <w:p w14:paraId="6E0ECDD2" w14:textId="77777777" w:rsidR="0064315B" w:rsidRDefault="007350FF">
      <w:pPr>
        <w:pStyle w:val="Titolo1"/>
        <w:ind w:left="4679" w:right="4693"/>
      </w:pPr>
      <w:r>
        <w:t>CHIEDE</w:t>
      </w:r>
    </w:p>
    <w:p w14:paraId="48FADB03" w14:textId="1D7ECD7D" w:rsidR="0064315B" w:rsidRDefault="007350FF">
      <w:pPr>
        <w:pStyle w:val="Corpotesto"/>
        <w:spacing w:before="78"/>
        <w:ind w:left="212"/>
      </w:pP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effetti</w:t>
      </w:r>
      <w:r>
        <w:rPr>
          <w:spacing w:val="33"/>
        </w:rPr>
        <w:t xml:space="preserve"> </w:t>
      </w:r>
      <w:r>
        <w:t>dell’art.</w:t>
      </w:r>
      <w:r>
        <w:rPr>
          <w:spacing w:val="30"/>
        </w:rPr>
        <w:t xml:space="preserve"> </w:t>
      </w:r>
      <w:r w:rsidR="005B238F">
        <w:rPr>
          <w:spacing w:val="30"/>
        </w:rPr>
        <w:t>22</w:t>
      </w:r>
      <w:r>
        <w:t>,</w:t>
      </w:r>
      <w:r>
        <w:rPr>
          <w:spacing w:val="32"/>
        </w:rPr>
        <w:t xml:space="preserve"> </w:t>
      </w:r>
      <w:r w:rsidR="005B238F">
        <w:rPr>
          <w:spacing w:val="32"/>
        </w:rPr>
        <w:t xml:space="preserve">ss. </w:t>
      </w:r>
      <w:proofErr w:type="spellStart"/>
      <w:r w:rsidR="005B238F">
        <w:rPr>
          <w:spacing w:val="32"/>
        </w:rPr>
        <w:t>L.n</w:t>
      </w:r>
      <w:proofErr w:type="spellEnd"/>
      <w:r w:rsidR="005B238F">
        <w:rPr>
          <w:spacing w:val="32"/>
        </w:rPr>
        <w:t>. 241/1990</w:t>
      </w:r>
      <w:r>
        <w:t>,</w:t>
      </w:r>
    </w:p>
    <w:p w14:paraId="249DED48" w14:textId="77777777" w:rsidR="005B238F" w:rsidRDefault="005B238F">
      <w:pPr>
        <w:pStyle w:val="Corpotesto"/>
        <w:spacing w:before="78"/>
        <w:ind w:left="212"/>
      </w:pPr>
    </w:p>
    <w:p w14:paraId="5AB0E751" w14:textId="52B9D8D2" w:rsidR="0064315B" w:rsidRDefault="007350FF" w:rsidP="005B238F">
      <w:pPr>
        <w:pStyle w:val="Corpotesto"/>
        <w:spacing w:before="40"/>
        <w:ind w:left="45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seguente</w:t>
      </w:r>
      <w:r>
        <w:rPr>
          <w:spacing w:val="18"/>
        </w:rPr>
        <w:t xml:space="preserve"> </w:t>
      </w:r>
      <w:r>
        <w:t>documento</w:t>
      </w:r>
      <w:r w:rsidR="005B238F">
        <w:t xml:space="preserve"> 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</w:t>
      </w:r>
    </w:p>
    <w:p w14:paraId="4FA6F77A" w14:textId="77777777" w:rsidR="0064315B" w:rsidRDefault="007350FF" w:rsidP="005B238F">
      <w:pPr>
        <w:pStyle w:val="Corpotesto"/>
        <w:spacing w:before="40"/>
        <w:ind w:left="45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</w:t>
      </w:r>
    </w:p>
    <w:p w14:paraId="5370D01F" w14:textId="73D659BC" w:rsidR="0064315B" w:rsidRDefault="007350FF" w:rsidP="005B238F">
      <w:pPr>
        <w:pStyle w:val="Corpotesto"/>
        <w:spacing w:before="40"/>
        <w:ind w:left="45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dato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</w:t>
      </w:r>
    </w:p>
    <w:p w14:paraId="4BA7BBC0" w14:textId="6355F64A" w:rsidR="005B238F" w:rsidRDefault="005B238F" w:rsidP="005B238F">
      <w:pPr>
        <w:pStyle w:val="Corpotesto"/>
        <w:spacing w:before="40"/>
        <w:ind w:left="459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6"/>
        </w:rPr>
        <w:t xml:space="preserve"> </w:t>
      </w:r>
      <w:r>
        <w:t>per il</w:t>
      </w:r>
      <w:r>
        <w:rPr>
          <w:spacing w:val="5"/>
        </w:rPr>
        <w:t xml:space="preserve"> </w:t>
      </w:r>
      <w:r>
        <w:t>seguente</w:t>
      </w:r>
      <w:r>
        <w:rPr>
          <w:spacing w:val="7"/>
        </w:rPr>
        <w:t xml:space="preserve"> motivo</w:t>
      </w:r>
      <w:r>
        <w:t>.................................................................................................................</w:t>
      </w:r>
    </w:p>
    <w:p w14:paraId="29ED1612" w14:textId="77777777" w:rsidR="0064315B" w:rsidRDefault="0064315B">
      <w:pPr>
        <w:pStyle w:val="Corpotesto"/>
        <w:spacing w:before="10"/>
        <w:rPr>
          <w:sz w:val="31"/>
        </w:rPr>
      </w:pPr>
    </w:p>
    <w:p w14:paraId="07747E18" w14:textId="77777777" w:rsidR="0064315B" w:rsidRDefault="007350FF">
      <w:pPr>
        <w:pStyle w:val="Titolo1"/>
        <w:ind w:right="1987"/>
      </w:pPr>
      <w:r>
        <w:t>DICHIARA</w:t>
      </w:r>
    </w:p>
    <w:p w14:paraId="1B16121F" w14:textId="77777777" w:rsidR="0064315B" w:rsidRDefault="007350FF">
      <w:pPr>
        <w:pStyle w:val="Paragrafoelenco"/>
        <w:numPr>
          <w:ilvl w:val="0"/>
          <w:numId w:val="2"/>
        </w:numPr>
        <w:tabs>
          <w:tab w:val="left" w:pos="821"/>
        </w:tabs>
        <w:spacing w:before="1" w:line="252" w:lineRule="auto"/>
        <w:ind w:right="221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conoscere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sanzioni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amministrative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penali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dagli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artt.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75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445/2000,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“Testo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disposizioni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legislative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regolamentari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documentazione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amministrativa”(1);</w:t>
      </w:r>
    </w:p>
    <w:p w14:paraId="38C1F9F7" w14:textId="77777777" w:rsidR="0064315B" w:rsidRDefault="0064315B">
      <w:pPr>
        <w:pStyle w:val="Corpotesto"/>
        <w:spacing w:before="3"/>
        <w:rPr>
          <w:sz w:val="16"/>
        </w:rPr>
      </w:pPr>
    </w:p>
    <w:p w14:paraId="049F563F" w14:textId="77777777" w:rsidR="0064315B" w:rsidRDefault="007350FF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49" w:lineRule="auto"/>
        <w:ind w:right="464"/>
        <w:jc w:val="left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voler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ricevere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richiesto,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personalmente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Sportello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dell’Ufficio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Relazioni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Pubblico,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oppure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indirizzo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posta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elettronica</w:t>
      </w:r>
    </w:p>
    <w:p w14:paraId="6FBC565F" w14:textId="77777777" w:rsidR="0064315B" w:rsidRDefault="007350FF">
      <w:pPr>
        <w:pStyle w:val="Corpotesto"/>
        <w:tabs>
          <w:tab w:val="left" w:pos="9039"/>
        </w:tabs>
        <w:spacing w:before="3" w:line="252" w:lineRule="auto"/>
        <w:ind w:left="820" w:right="2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oppure</w:t>
      </w:r>
      <w:r>
        <w:rPr>
          <w:spacing w:val="-47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atti</w:t>
      </w:r>
      <w:r>
        <w:rPr>
          <w:spacing w:val="31"/>
        </w:rPr>
        <w:t xml:space="preserve"> </w:t>
      </w:r>
      <w:r>
        <w:t>siano</w:t>
      </w:r>
      <w:r>
        <w:rPr>
          <w:spacing w:val="35"/>
        </w:rPr>
        <w:t xml:space="preserve"> </w:t>
      </w:r>
      <w:r>
        <w:t>inviati</w:t>
      </w:r>
      <w:r>
        <w:rPr>
          <w:spacing w:val="2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indirizzo</w:t>
      </w:r>
    </w:p>
    <w:p w14:paraId="274A7027" w14:textId="77777777" w:rsidR="0064315B" w:rsidRDefault="007350FF">
      <w:pPr>
        <w:pStyle w:val="Corpotesto"/>
        <w:spacing w:before="12"/>
        <w:rPr>
          <w:sz w:val="15"/>
        </w:rPr>
      </w:pPr>
      <w:r>
        <w:pict w14:anchorId="3AE9CAE6">
          <v:shape id="_x0000_s1029" style="position:absolute;margin-left:87pt;margin-top:12.1pt;width:410.9pt;height:.1pt;z-index:-15728128;mso-wrap-distance-left:0;mso-wrap-distance-right:0;mso-position-horizontal-relative:page" coordorigin="1740,242" coordsize="8218,0" o:spt="100" adj="0,,0" path="m1740,242r6461,m8207,242r175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6DBD4289" w14:textId="77777777" w:rsidR="0064315B" w:rsidRDefault="007350FF">
      <w:pPr>
        <w:pStyle w:val="Corpotesto"/>
        <w:spacing w:before="4" w:line="384" w:lineRule="auto"/>
        <w:ind w:left="212" w:right="1642" w:firstLine="607"/>
      </w:pPr>
      <w:r>
        <w:t>mediante</w:t>
      </w:r>
      <w:r>
        <w:rPr>
          <w:spacing w:val="33"/>
        </w:rPr>
        <w:t xml:space="preserve"> </w:t>
      </w:r>
      <w:r>
        <w:t>raccomandata</w:t>
      </w:r>
      <w:r>
        <w:rPr>
          <w:spacing w:val="28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avviso</w:t>
      </w:r>
      <w:r>
        <w:rPr>
          <w:spacing w:val="3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ricevimento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spesa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carico.</w:t>
      </w:r>
      <w:r>
        <w:rPr>
          <w:spacing w:val="18"/>
        </w:rPr>
        <w:t xml:space="preserve"> </w:t>
      </w:r>
      <w:r>
        <w:t>(2)</w:t>
      </w:r>
      <w:r>
        <w:rPr>
          <w:spacing w:val="-47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allega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proprio</w:t>
      </w:r>
      <w:r>
        <w:rPr>
          <w:spacing w:val="22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d’identità.</w:t>
      </w:r>
    </w:p>
    <w:p w14:paraId="10AE6EB8" w14:textId="77777777" w:rsidR="0064315B" w:rsidRDefault="007350FF">
      <w:pPr>
        <w:pStyle w:val="Corpotesto"/>
        <w:spacing w:before="9"/>
        <w:rPr>
          <w:sz w:val="23"/>
        </w:rPr>
      </w:pPr>
      <w:r>
        <w:pict w14:anchorId="3619B498">
          <v:shape id="_x0000_s1028" style="position:absolute;margin-left:56.65pt;margin-top:16.85pt;width:137.3pt;height:.1pt;z-index:-15727616;mso-wrap-distance-left:0;mso-wrap-distance-right:0;mso-position-horizontal-relative:page" coordorigin="1133,337" coordsize="2746,0" path="m1133,337r2746,e" filled="f" strokeweight=".24214mm">
            <v:path arrowok="t"/>
            <w10:wrap type="topAndBottom" anchorx="page"/>
          </v:shape>
        </w:pict>
      </w:r>
    </w:p>
    <w:p w14:paraId="0EDA4085" w14:textId="77777777" w:rsidR="0064315B" w:rsidRDefault="007350FF">
      <w:pPr>
        <w:spacing w:line="237" w:lineRule="exact"/>
        <w:ind w:left="212"/>
        <w:rPr>
          <w:sz w:val="20"/>
        </w:rPr>
      </w:pPr>
      <w:r>
        <w:rPr>
          <w:sz w:val="20"/>
        </w:rPr>
        <w:t>(luogo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data)</w:t>
      </w:r>
    </w:p>
    <w:p w14:paraId="65E9E037" w14:textId="77777777" w:rsidR="0064315B" w:rsidRDefault="007350FF">
      <w:pPr>
        <w:pStyle w:val="Corpotesto"/>
        <w:rPr>
          <w:sz w:val="15"/>
        </w:rPr>
      </w:pPr>
      <w:r>
        <w:pict w14:anchorId="1331F94C">
          <v:shape id="_x0000_s1027" style="position:absolute;margin-left:323.45pt;margin-top:11.5pt;width:142.6pt;height:.1pt;z-index:-15727104;mso-wrap-distance-left:0;mso-wrap-distance-right:0;mso-position-horizontal-relative:page" coordorigin="6469,230" coordsize="2852,0" path="m6469,230r2852,e" filled="f" strokeweight=".24214mm">
            <v:path arrowok="t"/>
            <w10:wrap type="topAndBottom" anchorx="page"/>
          </v:shape>
        </w:pict>
      </w:r>
    </w:p>
    <w:p w14:paraId="584B9D22" w14:textId="77777777" w:rsidR="0064315B" w:rsidRDefault="007350FF">
      <w:pPr>
        <w:spacing w:line="237" w:lineRule="exact"/>
        <w:ind w:left="5715"/>
        <w:rPr>
          <w:sz w:val="20"/>
        </w:rPr>
      </w:pPr>
      <w:r>
        <w:rPr>
          <w:sz w:val="20"/>
        </w:rPr>
        <w:t>(firma</w:t>
      </w:r>
      <w:r>
        <w:rPr>
          <w:spacing w:val="20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esteso</w:t>
      </w:r>
      <w:r>
        <w:rPr>
          <w:spacing w:val="21"/>
          <w:sz w:val="20"/>
        </w:rPr>
        <w:t xml:space="preserve"> </w:t>
      </w:r>
      <w:r>
        <w:rPr>
          <w:sz w:val="20"/>
        </w:rPr>
        <w:t>leggibile)</w:t>
      </w:r>
    </w:p>
    <w:p w14:paraId="67D8048E" w14:textId="77777777" w:rsidR="0064315B" w:rsidRDefault="007350FF">
      <w:pPr>
        <w:pStyle w:val="Corpotesto"/>
        <w:spacing w:before="8"/>
        <w:rPr>
          <w:sz w:val="17"/>
        </w:rPr>
      </w:pPr>
      <w:r>
        <w:pict w14:anchorId="7F35966C">
          <v:shape id="_x0000_s1026" style="position:absolute;margin-left:56.65pt;margin-top:12.95pt;width:454.95pt;height:.1pt;z-index:-15726592;mso-wrap-distance-left:0;mso-wrap-distance-right:0;mso-position-horizontal-relative:page" coordorigin="1133,259" coordsize="9099,0" path="m1133,259r9099,e" filled="f" strokeweight=".1388mm">
            <v:path arrowok="t"/>
            <w10:wrap type="topAndBottom" anchorx="page"/>
          </v:shape>
        </w:pict>
      </w:r>
    </w:p>
    <w:p w14:paraId="6533A84E" w14:textId="77777777" w:rsidR="0064315B" w:rsidRDefault="007350FF">
      <w:pPr>
        <w:spacing w:line="230" w:lineRule="exact"/>
        <w:ind w:left="212"/>
        <w:jc w:val="both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</w:t>
      </w:r>
    </w:p>
    <w:p w14:paraId="09CCA7AF" w14:textId="77777777" w:rsidR="0064315B" w:rsidRDefault="007350FF">
      <w:pPr>
        <w:pStyle w:val="Paragrafoelenco"/>
        <w:numPr>
          <w:ilvl w:val="0"/>
          <w:numId w:val="1"/>
        </w:numPr>
        <w:tabs>
          <w:tab w:val="left" w:pos="499"/>
        </w:tabs>
        <w:spacing w:line="237" w:lineRule="auto"/>
        <w:ind w:firstLine="55"/>
        <w:jc w:val="both"/>
        <w:rPr>
          <w:sz w:val="16"/>
        </w:rPr>
      </w:pPr>
      <w:r>
        <w:rPr>
          <w:sz w:val="16"/>
        </w:rPr>
        <w:t>Art. 75, D.P.R. n. 445/2000: “Fermo restando quanto previsto dall’articolo 76, qualora dal controllo di cui all’art. 71 emerga la non veridicità del</w:t>
      </w:r>
      <w:r>
        <w:rPr>
          <w:spacing w:val="1"/>
          <w:sz w:val="16"/>
        </w:rPr>
        <w:t xml:space="preserve"> </w:t>
      </w:r>
      <w:r>
        <w:rPr>
          <w:sz w:val="16"/>
        </w:rPr>
        <w:t>contenuto della dichiarazione, il dichiarante decade dai benefici eventualm</w:t>
      </w:r>
      <w:r>
        <w:rPr>
          <w:sz w:val="16"/>
        </w:rPr>
        <w:t>ente conseguiti al provvedimento emanato sulla base della dichiarazione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-16"/>
          <w:sz w:val="16"/>
        </w:rPr>
        <w:t xml:space="preserve"> </w:t>
      </w:r>
      <w:r>
        <w:rPr>
          <w:sz w:val="16"/>
        </w:rPr>
        <w:t>veritiera.”</w:t>
      </w:r>
    </w:p>
    <w:p w14:paraId="0B4994E8" w14:textId="77777777" w:rsidR="0064315B" w:rsidRDefault="007350FF">
      <w:pPr>
        <w:ind w:left="267" w:right="21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Art. 76, D.P.R. n. 445/2000: “Chiunque rilascia dichiarazioni mendaci, forma atti falsi o ne fa uso nei casi previsti dal presente testo unico e punito ai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sensi del </w:t>
      </w:r>
      <w:r>
        <w:rPr>
          <w:rFonts w:ascii="Times New Roman" w:hAnsi="Times New Roman"/>
          <w:sz w:val="16"/>
        </w:rPr>
        <w:t>codice penale e delle leggi speciali in materia. L’esibizione di un atto contenente dati non rispondenti a verità equivale ad uso di atto falso.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Le dichiarazioni sostitutive rese ai sensi degli articoli 46 e 47 e le dichiarazioni rese per conto delle perso</w:t>
      </w:r>
      <w:r>
        <w:rPr>
          <w:rFonts w:ascii="Times New Roman" w:hAnsi="Times New Roman"/>
          <w:sz w:val="16"/>
        </w:rPr>
        <w:t>ne indicate nell’art. 4, comma 2, sono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considerate come fatte a pubblico ufficiale. Se i reati indicati nei commi 1, 2 e 3 sono commessi per ottenere la nomina ad un pubblico ufficio 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l’autorizzazione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all’esercizio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una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professione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arte,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giudice,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</w:t>
      </w:r>
      <w:r>
        <w:rPr>
          <w:rFonts w:ascii="Times New Roman" w:hAnsi="Times New Roman"/>
          <w:sz w:val="16"/>
        </w:rPr>
        <w:t>ei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più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gravi,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può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applicare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l’interdizione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temporanea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dai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pubblici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uffici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dalla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professione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arte”.</w:t>
      </w:r>
    </w:p>
    <w:p w14:paraId="20E241D4" w14:textId="77777777" w:rsidR="0064315B" w:rsidRDefault="007350FF">
      <w:pPr>
        <w:pStyle w:val="Paragrafoelenco"/>
        <w:numPr>
          <w:ilvl w:val="0"/>
          <w:numId w:val="1"/>
        </w:numPr>
        <w:tabs>
          <w:tab w:val="left" w:pos="442"/>
        </w:tabs>
        <w:ind w:right="742" w:firstLine="0"/>
        <w:jc w:val="both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rilascio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documenti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formato</w:t>
      </w:r>
      <w:r>
        <w:rPr>
          <w:spacing w:val="-8"/>
          <w:sz w:val="16"/>
        </w:rPr>
        <w:t xml:space="preserve"> </w:t>
      </w:r>
      <w:r>
        <w:rPr>
          <w:sz w:val="16"/>
        </w:rPr>
        <w:t>elettronico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cartaceo</w:t>
      </w:r>
      <w:r>
        <w:rPr>
          <w:spacing w:val="-9"/>
          <w:sz w:val="16"/>
        </w:rPr>
        <w:t xml:space="preserve"> </w:t>
      </w:r>
      <w:r>
        <w:rPr>
          <w:sz w:val="16"/>
        </w:rPr>
        <w:t>è</w:t>
      </w:r>
      <w:r>
        <w:rPr>
          <w:spacing w:val="-9"/>
          <w:sz w:val="16"/>
        </w:rPr>
        <w:t xml:space="preserve"> </w:t>
      </w:r>
      <w:r>
        <w:rPr>
          <w:sz w:val="16"/>
        </w:rPr>
        <w:t>gratuito,</w:t>
      </w:r>
      <w:r>
        <w:rPr>
          <w:spacing w:val="-7"/>
          <w:sz w:val="16"/>
        </w:rPr>
        <w:t xml:space="preserve"> </w:t>
      </w:r>
      <w:r>
        <w:rPr>
          <w:sz w:val="16"/>
        </w:rPr>
        <w:t>salvo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rimborso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costo</w:t>
      </w:r>
      <w:r>
        <w:rPr>
          <w:spacing w:val="-6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-8"/>
          <w:sz w:val="16"/>
        </w:rPr>
        <w:t xml:space="preserve"> </w:t>
      </w:r>
      <w:r>
        <w:rPr>
          <w:sz w:val="16"/>
        </w:rPr>
        <w:t>sostenuto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documentato</w:t>
      </w:r>
      <w:r>
        <w:rPr>
          <w:spacing w:val="1"/>
          <w:sz w:val="16"/>
        </w:rPr>
        <w:t xml:space="preserve"> </w:t>
      </w:r>
      <w:r>
        <w:rPr>
          <w:sz w:val="16"/>
        </w:rPr>
        <w:t>dall’amministrazione</w:t>
      </w:r>
      <w:r>
        <w:rPr>
          <w:spacing w:val="-13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riproduzione</w:t>
      </w:r>
      <w:r>
        <w:rPr>
          <w:spacing w:val="-10"/>
          <w:sz w:val="16"/>
        </w:rPr>
        <w:t xml:space="preserve"> </w:t>
      </w:r>
      <w:r>
        <w:rPr>
          <w:sz w:val="16"/>
        </w:rPr>
        <w:t>su</w:t>
      </w:r>
      <w:r>
        <w:rPr>
          <w:spacing w:val="-10"/>
          <w:sz w:val="16"/>
        </w:rPr>
        <w:t xml:space="preserve"> </w:t>
      </w:r>
      <w:r>
        <w:rPr>
          <w:sz w:val="16"/>
        </w:rPr>
        <w:t>supporti</w:t>
      </w:r>
      <w:r>
        <w:rPr>
          <w:spacing w:val="-9"/>
          <w:sz w:val="16"/>
        </w:rPr>
        <w:t xml:space="preserve"> </w:t>
      </w:r>
      <w:r>
        <w:rPr>
          <w:sz w:val="16"/>
        </w:rPr>
        <w:t>materiali.</w:t>
      </w:r>
    </w:p>
    <w:p w14:paraId="230428AD" w14:textId="77777777" w:rsidR="0064315B" w:rsidRDefault="0064315B">
      <w:pPr>
        <w:pStyle w:val="Corpotesto"/>
        <w:rPr>
          <w:rFonts w:ascii="Times New Roman"/>
          <w:sz w:val="20"/>
        </w:rPr>
      </w:pPr>
    </w:p>
    <w:p w14:paraId="71993356" w14:textId="77777777" w:rsidR="0064315B" w:rsidRDefault="0064315B">
      <w:pPr>
        <w:pStyle w:val="Corpotesto"/>
        <w:spacing w:before="8"/>
        <w:rPr>
          <w:rFonts w:ascii="Times New Roman"/>
          <w:sz w:val="20"/>
        </w:rPr>
      </w:pPr>
    </w:p>
    <w:p w14:paraId="1D5356D1" w14:textId="77777777" w:rsidR="0064315B" w:rsidRDefault="007350FF">
      <w:pPr>
        <w:pStyle w:val="Titolo"/>
      </w:pPr>
      <w:r>
        <w:t>1</w:t>
      </w:r>
    </w:p>
    <w:sectPr w:rsidR="0064315B">
      <w:type w:val="continuous"/>
      <w:pgSz w:w="11900" w:h="16850"/>
      <w:pgMar w:top="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5748"/>
    <w:multiLevelType w:val="hybridMultilevel"/>
    <w:tmpl w:val="57A0312C"/>
    <w:lvl w:ilvl="0" w:tplc="F3FA5B82">
      <w:start w:val="1"/>
      <w:numFmt w:val="decimal"/>
      <w:lvlText w:val="(%1)"/>
      <w:lvlJc w:val="left"/>
      <w:pPr>
        <w:ind w:left="212" w:hanging="231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16"/>
        <w:szCs w:val="16"/>
        <w:lang w:val="it-IT" w:eastAsia="en-US" w:bidi="ar-SA"/>
      </w:rPr>
    </w:lvl>
    <w:lvl w:ilvl="1" w:tplc="FC62D4AE">
      <w:numFmt w:val="bullet"/>
      <w:lvlText w:val="•"/>
      <w:lvlJc w:val="left"/>
      <w:pPr>
        <w:ind w:left="1205" w:hanging="231"/>
      </w:pPr>
      <w:rPr>
        <w:rFonts w:hint="default"/>
        <w:lang w:val="it-IT" w:eastAsia="en-US" w:bidi="ar-SA"/>
      </w:rPr>
    </w:lvl>
    <w:lvl w:ilvl="2" w:tplc="A6522264">
      <w:numFmt w:val="bullet"/>
      <w:lvlText w:val="•"/>
      <w:lvlJc w:val="left"/>
      <w:pPr>
        <w:ind w:left="2191" w:hanging="231"/>
      </w:pPr>
      <w:rPr>
        <w:rFonts w:hint="default"/>
        <w:lang w:val="it-IT" w:eastAsia="en-US" w:bidi="ar-SA"/>
      </w:rPr>
    </w:lvl>
    <w:lvl w:ilvl="3" w:tplc="AEBE398E">
      <w:numFmt w:val="bullet"/>
      <w:lvlText w:val="•"/>
      <w:lvlJc w:val="left"/>
      <w:pPr>
        <w:ind w:left="3177" w:hanging="231"/>
      </w:pPr>
      <w:rPr>
        <w:rFonts w:hint="default"/>
        <w:lang w:val="it-IT" w:eastAsia="en-US" w:bidi="ar-SA"/>
      </w:rPr>
    </w:lvl>
    <w:lvl w:ilvl="4" w:tplc="77206C0C">
      <w:numFmt w:val="bullet"/>
      <w:lvlText w:val="•"/>
      <w:lvlJc w:val="left"/>
      <w:pPr>
        <w:ind w:left="4163" w:hanging="231"/>
      </w:pPr>
      <w:rPr>
        <w:rFonts w:hint="default"/>
        <w:lang w:val="it-IT" w:eastAsia="en-US" w:bidi="ar-SA"/>
      </w:rPr>
    </w:lvl>
    <w:lvl w:ilvl="5" w:tplc="A470E66A">
      <w:numFmt w:val="bullet"/>
      <w:lvlText w:val="•"/>
      <w:lvlJc w:val="left"/>
      <w:pPr>
        <w:ind w:left="5149" w:hanging="231"/>
      </w:pPr>
      <w:rPr>
        <w:rFonts w:hint="default"/>
        <w:lang w:val="it-IT" w:eastAsia="en-US" w:bidi="ar-SA"/>
      </w:rPr>
    </w:lvl>
    <w:lvl w:ilvl="6" w:tplc="1EA634B0">
      <w:numFmt w:val="bullet"/>
      <w:lvlText w:val="•"/>
      <w:lvlJc w:val="left"/>
      <w:pPr>
        <w:ind w:left="6135" w:hanging="231"/>
      </w:pPr>
      <w:rPr>
        <w:rFonts w:hint="default"/>
        <w:lang w:val="it-IT" w:eastAsia="en-US" w:bidi="ar-SA"/>
      </w:rPr>
    </w:lvl>
    <w:lvl w:ilvl="7" w:tplc="9AF2CFEA">
      <w:numFmt w:val="bullet"/>
      <w:lvlText w:val="•"/>
      <w:lvlJc w:val="left"/>
      <w:pPr>
        <w:ind w:left="7121" w:hanging="231"/>
      </w:pPr>
      <w:rPr>
        <w:rFonts w:hint="default"/>
        <w:lang w:val="it-IT" w:eastAsia="en-US" w:bidi="ar-SA"/>
      </w:rPr>
    </w:lvl>
    <w:lvl w:ilvl="8" w:tplc="F4B6AA82">
      <w:numFmt w:val="bullet"/>
      <w:lvlText w:val="•"/>
      <w:lvlJc w:val="left"/>
      <w:pPr>
        <w:ind w:left="8107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7D741698"/>
    <w:multiLevelType w:val="hybridMultilevel"/>
    <w:tmpl w:val="D4FC481A"/>
    <w:lvl w:ilvl="0" w:tplc="6A886FD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3F0A5B6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DA0699A2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4A08717A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DC3442E2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 w:tplc="6596A8E8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3BFE0670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309C5188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  <w:lvl w:ilvl="8" w:tplc="24AEAE3A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num w:numId="1" w16cid:durableId="1255086479">
    <w:abstractNumId w:val="0"/>
  </w:num>
  <w:num w:numId="2" w16cid:durableId="8060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15B"/>
    <w:rsid w:val="005B238F"/>
    <w:rsid w:val="0060447D"/>
    <w:rsid w:val="0064315B"/>
    <w:rsid w:val="007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AADD10"/>
  <w15:docId w15:val="{22F85E31-FB7F-434A-959C-23DA597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72" w:right="198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right="116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right="215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Lupatini</cp:lastModifiedBy>
  <cp:revision>2</cp:revision>
  <cp:lastPrinted>2022-09-02T06:59:00Z</cp:lastPrinted>
  <dcterms:created xsi:type="dcterms:W3CDTF">2022-09-02T07:08:00Z</dcterms:created>
  <dcterms:modified xsi:type="dcterms:W3CDTF">2022-09-02T07:08:00Z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2022-09-02T00:00:00Z</vt:filetime>
  </property>
</Properties>
</file>